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6460"/>
        <w:gridCol w:w="1360"/>
        <w:gridCol w:w="1360"/>
      </w:tblGrid>
      <w:tr w:rsidR="001B7BAC" w:rsidRPr="001B7BAC" w:rsidTr="001B7BAC">
        <w:trPr>
          <w:trHeight w:val="260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9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8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7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Oberstufe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>Unterricht nach dem Rahmenlehrplan für den Förderschwerpunkt Lernen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lang w:eastAsia="de-DE"/>
              </w:rPr>
              <w:t xml:space="preserve">Mögliche Abschlüsse am SFZ: 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lang w:eastAsia="de-DE"/>
              </w:rPr>
              <w:t>- externer MS-Abschluss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lang w:eastAsia="de-DE"/>
              </w:rPr>
              <w:t xml:space="preserve">    - einfacher Mittelschulabschlu</w:t>
            </w:r>
            <w:r w:rsidR="00E55767">
              <w:rPr>
                <w:rFonts w:ascii="Comic Sans MS" w:eastAsia="Calibri" w:hAnsi="Comic Sans MS" w:cs="Times New Roman"/>
                <w:color w:val="FFFFFF" w:themeColor="background1"/>
                <w:kern w:val="24"/>
                <w:lang w:eastAsia="de-DE"/>
              </w:rPr>
              <w:t>ss</w:t>
            </w:r>
            <w:bookmarkStart w:id="0" w:name="_GoBack"/>
            <w:bookmarkEnd w:id="0"/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lang w:eastAsia="de-DE"/>
              </w:rPr>
              <w:t>- Abschluss im Bildungsgang Lernen</w:t>
            </w: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 xml:space="preserve">    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Mobile Dienste: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>MSH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>MSD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>ASA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Offener Ganztag</w:t>
            </w:r>
          </w:p>
        </w:tc>
      </w:tr>
      <w:tr w:rsidR="001B7BAC" w:rsidRPr="001B7BAC" w:rsidTr="001B7BAC">
        <w:trPr>
          <w:trHeight w:val="131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6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5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Mittelstufe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 xml:space="preserve">Unterricht nach dem Rahmenlehrplan 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>für den Förderschwerpunkt Lernen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AC" w:rsidRPr="001B7BAC" w:rsidRDefault="001B7BAC" w:rsidP="001B7B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AC" w:rsidRPr="001B7BAC" w:rsidRDefault="001B7BAC" w:rsidP="001B7B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1B7BAC" w:rsidRPr="001B7BAC" w:rsidTr="001B7BAC">
        <w:trPr>
          <w:trHeight w:val="131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4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3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Unterstufe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 xml:space="preserve">Unterricht nach dem Rahmenlehrplan 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>für den Förderschwerpunkt Lernen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AC" w:rsidRPr="001B7BAC" w:rsidRDefault="001B7BAC" w:rsidP="001B7B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AC" w:rsidRPr="001B7BAC" w:rsidRDefault="001B7BAC" w:rsidP="001B7B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1B7BAC" w:rsidRPr="001B7BAC" w:rsidTr="001B7BAC">
        <w:trPr>
          <w:trHeight w:val="131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2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1 A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Diagnose- und Förderklassen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>(DFK)</w:t>
            </w:r>
          </w:p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color w:val="FFFFFF" w:themeColor="background1"/>
                <w:kern w:val="24"/>
                <w:sz w:val="26"/>
                <w:szCs w:val="26"/>
                <w:lang w:eastAsia="de-DE"/>
              </w:rPr>
              <w:t>Unterricht nach dem Lehrplan PLUS (Grundschule)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AC" w:rsidRPr="001B7BAC" w:rsidRDefault="001B7BAC" w:rsidP="001B7B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AC" w:rsidRPr="001B7BAC" w:rsidRDefault="001B7BAC" w:rsidP="001B7B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1B7BAC" w:rsidRPr="001B7BAC" w:rsidTr="001B7BAC">
        <w:trPr>
          <w:trHeight w:val="43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SVE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B7BAC" w:rsidRPr="001B7BAC" w:rsidRDefault="001B7BAC" w:rsidP="001B7BA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1B7BAC">
              <w:rPr>
                <w:rFonts w:ascii="Comic Sans MS" w:eastAsia="Calibri" w:hAnsi="Comic Sans MS" w:cs="Times New Roman"/>
                <w:b/>
                <w:bCs/>
                <w:color w:val="FFFFFF" w:themeColor="background1"/>
                <w:kern w:val="24"/>
                <w:sz w:val="26"/>
                <w:szCs w:val="26"/>
                <w:lang w:eastAsia="de-DE"/>
              </w:rPr>
              <w:t>Schulvorbereitende Einrichtung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AC" w:rsidRPr="001B7BAC" w:rsidRDefault="001B7BAC" w:rsidP="001B7B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AC" w:rsidRPr="001B7BAC" w:rsidRDefault="001B7BAC" w:rsidP="001B7B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4B7EA1" w:rsidRDefault="004B7EA1"/>
    <w:sectPr w:rsidR="004B7E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23" w:rsidRDefault="00686B23" w:rsidP="001B7BAC">
      <w:pPr>
        <w:spacing w:after="0" w:line="240" w:lineRule="auto"/>
      </w:pPr>
      <w:r>
        <w:separator/>
      </w:r>
    </w:p>
  </w:endnote>
  <w:endnote w:type="continuationSeparator" w:id="0">
    <w:p w:rsidR="00686B23" w:rsidRDefault="00686B23" w:rsidP="001B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23" w:rsidRDefault="00686B23" w:rsidP="001B7BAC">
      <w:pPr>
        <w:spacing w:after="0" w:line="240" w:lineRule="auto"/>
      </w:pPr>
      <w:r>
        <w:separator/>
      </w:r>
    </w:p>
  </w:footnote>
  <w:footnote w:type="continuationSeparator" w:id="0">
    <w:p w:rsidR="00686B23" w:rsidRDefault="00686B23" w:rsidP="001B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AC" w:rsidRPr="001B7BAC" w:rsidRDefault="001B7BAC" w:rsidP="001B7BAC">
    <w:pPr>
      <w:pStyle w:val="Kopfzeile"/>
      <w:jc w:val="center"/>
      <w:rPr>
        <w:rFonts w:ascii="Comic Sans MS" w:hAnsi="Comic Sans MS"/>
        <w:b/>
      </w:rPr>
    </w:pPr>
    <w:r w:rsidRPr="001B7BAC">
      <w:rPr>
        <w:rFonts w:ascii="Comic Sans MS" w:eastAsiaTheme="majorEastAsia" w:hAnsi="Comic Sans MS" w:cstheme="majorBidi"/>
        <w:b/>
        <w:color w:val="76923C" w:themeColor="accent3" w:themeShade="BF"/>
        <w:kern w:val="24"/>
        <w:sz w:val="60"/>
        <w:szCs w:val="60"/>
      </w:rPr>
      <w:t xml:space="preserve">Aufbau der </w:t>
    </w:r>
    <w:r w:rsidRPr="001B7BAC">
      <w:rPr>
        <w:rFonts w:ascii="Comic Sans MS" w:eastAsiaTheme="majorEastAsia" w:hAnsi="Comic Sans MS" w:cstheme="majorBidi"/>
        <w:b/>
        <w:color w:val="76923C" w:themeColor="accent3" w:themeShade="BF"/>
        <w:kern w:val="24"/>
        <w:sz w:val="60"/>
        <w:szCs w:val="60"/>
      </w:rPr>
      <w:br/>
      <w:t>Anton-von-Bucher 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AC"/>
    <w:rsid w:val="001B7BAC"/>
    <w:rsid w:val="004B7EA1"/>
    <w:rsid w:val="00686B23"/>
    <w:rsid w:val="00DC6A3D"/>
    <w:rsid w:val="00E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BAC"/>
  </w:style>
  <w:style w:type="paragraph" w:styleId="Fuzeile">
    <w:name w:val="footer"/>
    <w:basedOn w:val="Standard"/>
    <w:link w:val="FuzeileZchn"/>
    <w:uiPriority w:val="99"/>
    <w:unhideWhenUsed/>
    <w:rsid w:val="001B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BAC"/>
  </w:style>
  <w:style w:type="paragraph" w:styleId="Fuzeile">
    <w:name w:val="footer"/>
    <w:basedOn w:val="Standard"/>
    <w:link w:val="FuzeileZchn"/>
    <w:uiPriority w:val="99"/>
    <w:unhideWhenUsed/>
    <w:rsid w:val="001B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2020-10-16T09:29:00Z</dcterms:created>
  <dcterms:modified xsi:type="dcterms:W3CDTF">2020-10-16T09:36:00Z</dcterms:modified>
</cp:coreProperties>
</file>